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4737A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Dětská hřiště v Ústí nad Orlicí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C52D0F" w:rsidRDefault="00B862B8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52D0F">
              <w:rPr>
                <w:rFonts w:asciiTheme="minorHAnsi" w:hAnsiTheme="minorHAnsi"/>
                <w:bCs/>
                <w:sz w:val="22"/>
                <w:szCs w:val="22"/>
              </w:rPr>
              <w:t>P17V00000006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A20D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druh </w:t>
            </w:r>
            <w:r w:rsidR="00A20D5D">
              <w:rPr>
                <w:rFonts w:asciiTheme="minorHAnsi" w:hAnsiTheme="minorHAnsi"/>
                <w:sz w:val="22"/>
                <w:szCs w:val="22"/>
              </w:rPr>
              <w:t>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E1878">
              <w:rPr>
                <w:rFonts w:asciiTheme="minorHAnsi" w:hAnsiTheme="minorHAnsi"/>
                <w:sz w:val="22"/>
                <w:szCs w:val="22"/>
              </w:rPr>
              <w:t>na dodávky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14737A">
        <w:rPr>
          <w:rFonts w:asciiTheme="minorHAnsi" w:hAnsiTheme="minorHAnsi" w:cs="Arial"/>
          <w:b/>
          <w:sz w:val="22"/>
          <w:szCs w:val="22"/>
        </w:rPr>
        <w:t>Dětská hřiště v Ústí nad Orlicí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52D0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52D0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4737A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6F06E2"/>
    <w:rsid w:val="007063AA"/>
    <w:rsid w:val="00746701"/>
    <w:rsid w:val="007645A8"/>
    <w:rsid w:val="007675B8"/>
    <w:rsid w:val="00775C20"/>
    <w:rsid w:val="00776292"/>
    <w:rsid w:val="00781708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7A91"/>
    <w:rsid w:val="00A15BC2"/>
    <w:rsid w:val="00A20D5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862B8"/>
    <w:rsid w:val="00B92FB8"/>
    <w:rsid w:val="00B96974"/>
    <w:rsid w:val="00BA1531"/>
    <w:rsid w:val="00BA7945"/>
    <w:rsid w:val="00BE112B"/>
    <w:rsid w:val="00BE1752"/>
    <w:rsid w:val="00BE1878"/>
    <w:rsid w:val="00BE196D"/>
    <w:rsid w:val="00BF75EE"/>
    <w:rsid w:val="00C25DB0"/>
    <w:rsid w:val="00C52D0F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7</cp:revision>
  <cp:lastPrinted>2017-04-25T07:27:00Z</cp:lastPrinted>
  <dcterms:created xsi:type="dcterms:W3CDTF">2017-04-18T09:57:00Z</dcterms:created>
  <dcterms:modified xsi:type="dcterms:W3CDTF">2017-04-25T07:27:00Z</dcterms:modified>
</cp:coreProperties>
</file>